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57" w:rsidRDefault="00304357" w:rsidP="00304357">
      <w:pPr>
        <w:pStyle w:val="Default"/>
        <w:jc w:val="center"/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KPSVS </w:t>
      </w:r>
      <w:proofErr w:type="spellStart"/>
      <w:r>
        <w:rPr>
          <w:b/>
          <w:bCs/>
          <w:sz w:val="32"/>
          <w:szCs w:val="32"/>
        </w:rPr>
        <w:t>Ayurvedic</w:t>
      </w:r>
      <w:proofErr w:type="spellEnd"/>
      <w:r>
        <w:rPr>
          <w:b/>
          <w:bCs/>
          <w:sz w:val="32"/>
          <w:szCs w:val="32"/>
        </w:rPr>
        <w:t xml:space="preserve"> Medical college and Hospital, </w:t>
      </w:r>
      <w:proofErr w:type="spellStart"/>
      <w:r>
        <w:rPr>
          <w:b/>
          <w:bCs/>
          <w:sz w:val="32"/>
          <w:szCs w:val="32"/>
        </w:rPr>
        <w:t>Manvi</w:t>
      </w:r>
      <w:proofErr w:type="spellEnd"/>
      <w:r>
        <w:rPr>
          <w:b/>
          <w:bCs/>
          <w:sz w:val="32"/>
          <w:szCs w:val="32"/>
        </w:rPr>
        <w:t>.</w:t>
      </w:r>
      <w:proofErr w:type="gramEnd"/>
    </w:p>
    <w:p w:rsidR="00304357" w:rsidRDefault="00304357" w:rsidP="0030435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Workshop report</w:t>
      </w:r>
    </w:p>
    <w:p w:rsidR="00304357" w:rsidRDefault="00304357" w:rsidP="0030435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KarmaPayana-5,</w:t>
      </w:r>
    </w:p>
    <w:p w:rsidR="00304357" w:rsidRDefault="00304357" w:rsidP="00304357">
      <w:pPr>
        <w:pStyle w:val="Defaul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State level workshop on Surgical and </w:t>
      </w:r>
      <w:proofErr w:type="spellStart"/>
      <w:r>
        <w:rPr>
          <w:sz w:val="28"/>
          <w:szCs w:val="28"/>
        </w:rPr>
        <w:t>Parasurgical</w:t>
      </w:r>
      <w:proofErr w:type="spellEnd"/>
      <w:r>
        <w:rPr>
          <w:sz w:val="28"/>
          <w:szCs w:val="28"/>
        </w:rPr>
        <w:t xml:space="preserve"> procedure for final year undergraduate students, organized by Department of P.G studies in </w:t>
      </w:r>
      <w:proofErr w:type="spellStart"/>
      <w:r>
        <w:rPr>
          <w:sz w:val="28"/>
          <w:szCs w:val="28"/>
        </w:rPr>
        <w:t>Shalya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Taranath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Govt.Ayurvedic</w:t>
      </w:r>
      <w:proofErr w:type="spellEnd"/>
      <w:r>
        <w:rPr>
          <w:sz w:val="28"/>
          <w:szCs w:val="28"/>
        </w:rPr>
        <w:t xml:space="preserve"> Medical College and Hospital </w:t>
      </w:r>
      <w:proofErr w:type="spellStart"/>
      <w:r>
        <w:rPr>
          <w:sz w:val="28"/>
          <w:szCs w:val="28"/>
        </w:rPr>
        <w:t>Ballari</w:t>
      </w:r>
      <w:proofErr w:type="spellEnd"/>
      <w:r>
        <w:rPr>
          <w:sz w:val="28"/>
          <w:szCs w:val="28"/>
        </w:rPr>
        <w:t>, on 05/02/2025 and 06/02/2025.</w:t>
      </w:r>
      <w:proofErr w:type="gramEnd"/>
      <w:r>
        <w:rPr>
          <w:sz w:val="28"/>
          <w:szCs w:val="28"/>
        </w:rPr>
        <w:t xml:space="preserve"> From our college 4 students </w:t>
      </w:r>
      <w:proofErr w:type="spellStart"/>
      <w:r>
        <w:rPr>
          <w:sz w:val="28"/>
          <w:szCs w:val="28"/>
        </w:rPr>
        <w:t>Yashwanth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Sangeeta</w:t>
      </w:r>
      <w:proofErr w:type="spellEnd"/>
      <w:r>
        <w:rPr>
          <w:sz w:val="28"/>
          <w:szCs w:val="28"/>
        </w:rPr>
        <w:t xml:space="preserve"> D,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Bhavya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Tarun</w:t>
      </w:r>
      <w:proofErr w:type="spellEnd"/>
      <w:r>
        <w:rPr>
          <w:sz w:val="28"/>
          <w:szCs w:val="28"/>
        </w:rPr>
        <w:t xml:space="preserve"> were participated for two days workshop.</w:t>
      </w:r>
    </w:p>
    <w:p w:rsidR="00304357" w:rsidRDefault="00304357" w:rsidP="00304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the work shop practical demonstration of </w:t>
      </w:r>
      <w:proofErr w:type="gramStart"/>
      <w:r>
        <w:rPr>
          <w:sz w:val="28"/>
          <w:szCs w:val="28"/>
        </w:rPr>
        <w:t>Surgical</w:t>
      </w:r>
      <w:proofErr w:type="gramEnd"/>
      <w:r>
        <w:rPr>
          <w:sz w:val="28"/>
          <w:szCs w:val="28"/>
        </w:rPr>
        <w:t xml:space="preserve"> procedures like </w:t>
      </w:r>
      <w:proofErr w:type="spellStart"/>
      <w:r>
        <w:rPr>
          <w:sz w:val="28"/>
          <w:szCs w:val="28"/>
        </w:rPr>
        <w:t>Kshara</w:t>
      </w:r>
      <w:proofErr w:type="spellEnd"/>
      <w:r>
        <w:rPr>
          <w:sz w:val="28"/>
          <w:szCs w:val="28"/>
        </w:rPr>
        <w:t xml:space="preserve"> karma, Maximal Anal dilatation, Probing and primary threading, Partial </w:t>
      </w:r>
      <w:proofErr w:type="spellStart"/>
      <w:r>
        <w:rPr>
          <w:sz w:val="28"/>
          <w:szCs w:val="28"/>
        </w:rPr>
        <w:t>fistulectomy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fistulotomy</w:t>
      </w:r>
      <w:proofErr w:type="spellEnd"/>
      <w:r>
        <w:rPr>
          <w:sz w:val="28"/>
          <w:szCs w:val="28"/>
        </w:rPr>
        <w:t xml:space="preserve"> etc were demonstrated.</w:t>
      </w:r>
    </w:p>
    <w:p w:rsidR="00304357" w:rsidRDefault="00304357" w:rsidP="00304357">
      <w:pPr>
        <w:pStyle w:val="Default"/>
        <w:jc w:val="both"/>
        <w:rPr>
          <w:sz w:val="28"/>
          <w:szCs w:val="28"/>
        </w:rPr>
      </w:pPr>
    </w:p>
    <w:p w:rsidR="00304357" w:rsidRDefault="00304357" w:rsidP="003043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Parasurgical</w:t>
      </w:r>
      <w:proofErr w:type="spellEnd"/>
      <w:r>
        <w:rPr>
          <w:sz w:val="28"/>
          <w:szCs w:val="28"/>
        </w:rPr>
        <w:t xml:space="preserve"> procedures like Agni karma in </w:t>
      </w:r>
      <w:proofErr w:type="spellStart"/>
      <w:r>
        <w:rPr>
          <w:sz w:val="28"/>
          <w:szCs w:val="28"/>
        </w:rPr>
        <w:t>Vatakantaka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Gridhrasi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Kadara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Jaloukavacharana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Mukhadushika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Twak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vikara</w:t>
      </w:r>
      <w:proofErr w:type="spellEnd"/>
      <w:r>
        <w:rPr>
          <w:sz w:val="28"/>
          <w:szCs w:val="28"/>
        </w:rPr>
        <w:t xml:space="preserve">, and </w:t>
      </w:r>
      <w:proofErr w:type="spellStart"/>
      <w:r>
        <w:rPr>
          <w:sz w:val="28"/>
          <w:szCs w:val="28"/>
        </w:rPr>
        <w:t>Siravyadha</w:t>
      </w:r>
      <w:proofErr w:type="spellEnd"/>
      <w:r>
        <w:rPr>
          <w:sz w:val="28"/>
          <w:szCs w:val="28"/>
        </w:rPr>
        <w:t xml:space="preserve"> in Varicose veins, </w:t>
      </w:r>
      <w:proofErr w:type="spellStart"/>
      <w:r>
        <w:rPr>
          <w:sz w:val="28"/>
          <w:szCs w:val="28"/>
        </w:rPr>
        <w:t>Viddha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agni</w:t>
      </w:r>
      <w:proofErr w:type="spellEnd"/>
      <w:r>
        <w:rPr>
          <w:sz w:val="28"/>
          <w:szCs w:val="28"/>
        </w:rPr>
        <w:t xml:space="preserve"> karma etc., were demonstrated.</w:t>
      </w:r>
    </w:p>
    <w:p w:rsidR="00304357" w:rsidRDefault="00304357" w:rsidP="00304357">
      <w:pPr>
        <w:pStyle w:val="Default"/>
        <w:jc w:val="both"/>
        <w:rPr>
          <w:sz w:val="28"/>
          <w:szCs w:val="28"/>
        </w:rPr>
      </w:pPr>
    </w:p>
    <w:p w:rsidR="00304357" w:rsidRDefault="00304357" w:rsidP="0030435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Resource persons delivered topics like </w:t>
      </w:r>
      <w:proofErr w:type="spellStart"/>
      <w:r>
        <w:rPr>
          <w:sz w:val="28"/>
          <w:szCs w:val="28"/>
        </w:rPr>
        <w:t>Raktamokshana</w:t>
      </w:r>
      <w:proofErr w:type="spellEnd"/>
      <w:r>
        <w:rPr>
          <w:sz w:val="28"/>
          <w:szCs w:val="28"/>
        </w:rPr>
        <w:t xml:space="preserve"> and its </w:t>
      </w:r>
      <w:proofErr w:type="spellStart"/>
      <w:r>
        <w:rPr>
          <w:sz w:val="28"/>
          <w:szCs w:val="28"/>
        </w:rPr>
        <w:t>upgradation</w:t>
      </w:r>
      <w:proofErr w:type="spellEnd"/>
      <w:r>
        <w:rPr>
          <w:sz w:val="28"/>
          <w:szCs w:val="28"/>
        </w:rPr>
        <w:t xml:space="preserve"> in Present era, Role of </w:t>
      </w:r>
      <w:proofErr w:type="spellStart"/>
      <w:r>
        <w:rPr>
          <w:sz w:val="28"/>
          <w:szCs w:val="28"/>
        </w:rPr>
        <w:t>Pratisaraneeya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Kshara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Arshas</w:t>
      </w:r>
      <w:proofErr w:type="spellEnd"/>
      <w:r>
        <w:rPr>
          <w:sz w:val="28"/>
          <w:szCs w:val="28"/>
        </w:rPr>
        <w:t xml:space="preserve">, Review of </w:t>
      </w:r>
      <w:proofErr w:type="spellStart"/>
      <w:r>
        <w:rPr>
          <w:sz w:val="28"/>
          <w:szCs w:val="28"/>
        </w:rPr>
        <w:t>Anikarma</w:t>
      </w:r>
      <w:proofErr w:type="spellEnd"/>
      <w:r>
        <w:rPr>
          <w:sz w:val="28"/>
          <w:szCs w:val="28"/>
        </w:rPr>
        <w:t xml:space="preserve"> with Recent advancements, </w:t>
      </w:r>
      <w:proofErr w:type="spellStart"/>
      <w:proofErr w:type="gramStart"/>
      <w:r>
        <w:rPr>
          <w:sz w:val="28"/>
          <w:szCs w:val="28"/>
        </w:rPr>
        <w:t>Ayurvedic</w:t>
      </w:r>
      <w:proofErr w:type="spellEnd"/>
      <w:proofErr w:type="gramEnd"/>
      <w:r>
        <w:rPr>
          <w:sz w:val="28"/>
          <w:szCs w:val="28"/>
        </w:rPr>
        <w:t xml:space="preserve"> management of </w:t>
      </w:r>
      <w:proofErr w:type="spellStart"/>
      <w:r>
        <w:rPr>
          <w:sz w:val="28"/>
          <w:szCs w:val="28"/>
        </w:rPr>
        <w:t>Baghandhara</w:t>
      </w:r>
      <w:proofErr w:type="spellEnd"/>
      <w:r>
        <w:rPr>
          <w:sz w:val="28"/>
          <w:szCs w:val="28"/>
        </w:rPr>
        <w:t>.</w:t>
      </w:r>
    </w:p>
    <w:p w:rsidR="00304357" w:rsidRDefault="00304357" w:rsidP="00304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this workshop a Poster presentation competition was conducted on the Topic: </w:t>
      </w:r>
      <w:r>
        <w:rPr>
          <w:b/>
          <w:bCs/>
          <w:sz w:val="28"/>
          <w:szCs w:val="28"/>
        </w:rPr>
        <w:t xml:space="preserve">Concept of </w:t>
      </w:r>
      <w:proofErr w:type="spellStart"/>
      <w:r>
        <w:rPr>
          <w:b/>
          <w:bCs/>
          <w:sz w:val="28"/>
          <w:szCs w:val="28"/>
        </w:rPr>
        <w:t>Raktamokshana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Our students were also participated in this competition and </w:t>
      </w:r>
      <w:proofErr w:type="spellStart"/>
      <w:r>
        <w:rPr>
          <w:b/>
          <w:bCs/>
          <w:sz w:val="28"/>
          <w:szCs w:val="28"/>
        </w:rPr>
        <w:t>Sangeeta</w:t>
      </w:r>
      <w:proofErr w:type="spellEnd"/>
      <w:r>
        <w:rPr>
          <w:b/>
          <w:bCs/>
          <w:sz w:val="28"/>
          <w:szCs w:val="28"/>
        </w:rPr>
        <w:t xml:space="preserve"> D bagged first prize </w:t>
      </w:r>
      <w:r>
        <w:rPr>
          <w:sz w:val="28"/>
          <w:szCs w:val="28"/>
        </w:rPr>
        <w:t>in the poster presentation.</w:t>
      </w:r>
    </w:p>
    <w:p w:rsidR="007A4B64" w:rsidRDefault="00304357" w:rsidP="007B6B18">
      <w:pPr>
        <w:jc w:val="center"/>
        <w:rPr>
          <w:b/>
          <w:sz w:val="30"/>
        </w:rPr>
      </w:pPr>
      <w:r>
        <w:rPr>
          <w:b/>
          <w:noProof/>
          <w:sz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351790</wp:posOffset>
            </wp:positionV>
            <wp:extent cx="5938520" cy="3342005"/>
            <wp:effectExtent l="19050" t="0" r="5080" b="0"/>
            <wp:wrapNone/>
            <wp:docPr id="2" name="Picture 2" descr="C:\Users\ADMIN\Downloads\WhatsApp Image 2025-03-22 at 5.23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3-22 at 5.23.19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  <w:r>
        <w:rPr>
          <w:b/>
          <w:noProof/>
          <w:sz w:val="3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-158115</wp:posOffset>
            </wp:positionV>
            <wp:extent cx="5932805" cy="3342005"/>
            <wp:effectExtent l="19050" t="0" r="0" b="0"/>
            <wp:wrapNone/>
            <wp:docPr id="3" name="Picture 3" descr="C:\Users\ADMIN\Downloads\WhatsApp Image 2025-03-22 at 5.23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5-03-22 at 5.23.18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Default="00304357" w:rsidP="007B6B18">
      <w:pPr>
        <w:jc w:val="center"/>
        <w:rPr>
          <w:b/>
          <w:sz w:val="30"/>
        </w:rPr>
      </w:pPr>
    </w:p>
    <w:p w:rsidR="00304357" w:rsidRPr="007B6B18" w:rsidRDefault="00304357" w:rsidP="007B6B18">
      <w:pPr>
        <w:jc w:val="center"/>
        <w:rPr>
          <w:b/>
          <w:sz w:val="30"/>
        </w:rPr>
      </w:pPr>
    </w:p>
    <w:sectPr w:rsidR="00304357" w:rsidRPr="007B6B18" w:rsidSect="005D1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7B6B18"/>
    <w:rsid w:val="00304357"/>
    <w:rsid w:val="00310794"/>
    <w:rsid w:val="00350173"/>
    <w:rsid w:val="004063E5"/>
    <w:rsid w:val="005D1669"/>
    <w:rsid w:val="007A4B64"/>
    <w:rsid w:val="007B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2025-03-22T11:53:00Z</dcterms:created>
  <dcterms:modified xsi:type="dcterms:W3CDTF">2025-03-23T07:37:00Z</dcterms:modified>
</cp:coreProperties>
</file>